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1B617" w14:textId="3D4A76DC" w:rsidR="004B09C6" w:rsidRDefault="004B09C6" w:rsidP="004B09C6">
      <w:pPr>
        <w:pStyle w:val="Title"/>
      </w:pPr>
      <w:r>
        <w:t>Chapter 9 discussion questions</w:t>
      </w:r>
    </w:p>
    <w:p w14:paraId="6CBEB0F5" w14:textId="77777777" w:rsidR="004B09C6" w:rsidRPr="004B09C6" w:rsidRDefault="004B09C6" w:rsidP="004B09C6"/>
    <w:p w14:paraId="721EC0ED" w14:textId="144FE8C6" w:rsidR="00255ABB" w:rsidRPr="004B09C6" w:rsidRDefault="00C35D15">
      <w:pPr>
        <w:rPr>
          <w:color w:val="000000" w:themeColor="text1"/>
        </w:rPr>
      </w:pPr>
      <w:r w:rsidRPr="004B09C6">
        <w:rPr>
          <w:color w:val="000000" w:themeColor="text1"/>
        </w:rPr>
        <w:t>While t</w:t>
      </w:r>
      <w:r w:rsidR="00345210" w:rsidRPr="004B09C6">
        <w:rPr>
          <w:color w:val="000000" w:themeColor="text1"/>
        </w:rPr>
        <w:t xml:space="preserve">he </w:t>
      </w:r>
      <w:r w:rsidRPr="004B09C6">
        <w:rPr>
          <w:color w:val="000000" w:themeColor="text1"/>
        </w:rPr>
        <w:t xml:space="preserve">primary source </w:t>
      </w:r>
      <w:r w:rsidR="00345210" w:rsidRPr="004B09C6">
        <w:rPr>
          <w:color w:val="000000" w:themeColor="text1"/>
        </w:rPr>
        <w:t xml:space="preserve">documents </w:t>
      </w:r>
      <w:r w:rsidRPr="004B09C6">
        <w:rPr>
          <w:color w:val="000000" w:themeColor="text1"/>
        </w:rPr>
        <w:t>we read from chapters 8 and 9</w:t>
      </w:r>
      <w:r w:rsidR="00345210" w:rsidRPr="004B09C6">
        <w:rPr>
          <w:color w:val="000000" w:themeColor="text1"/>
        </w:rPr>
        <w:t xml:space="preserve"> reveal the thoughts and feelings of the people who wrote t</w:t>
      </w:r>
      <w:r w:rsidRPr="004B09C6">
        <w:rPr>
          <w:color w:val="000000" w:themeColor="text1"/>
        </w:rPr>
        <w:t>hem, they also indirectly express the beliefs about and feelings of some elites.</w:t>
      </w:r>
    </w:p>
    <w:p w14:paraId="0085E27A" w14:textId="50135516" w:rsidR="004E704A" w:rsidRPr="004B09C6" w:rsidRDefault="004E704A">
      <w:pPr>
        <w:rPr>
          <w:color w:val="000000" w:themeColor="text1"/>
        </w:rPr>
      </w:pPr>
    </w:p>
    <w:p w14:paraId="10B4032A" w14:textId="51C4F970" w:rsidR="004E704A" w:rsidRPr="004B09C6" w:rsidRDefault="004E704A" w:rsidP="004E704A">
      <w:pPr>
        <w:pStyle w:val="Heading1"/>
        <w:rPr>
          <w:color w:val="000000" w:themeColor="text1"/>
        </w:rPr>
      </w:pPr>
      <w:r w:rsidRPr="004B09C6">
        <w:rPr>
          <w:color w:val="000000" w:themeColor="text1"/>
        </w:rPr>
        <w:t>For “Blacksmith Apprentice Contract”:</w:t>
      </w:r>
    </w:p>
    <w:p w14:paraId="0CA213EF" w14:textId="40E36DEC" w:rsidR="004E704A" w:rsidRPr="004B09C6" w:rsidRDefault="004E704A" w:rsidP="004E704A">
      <w:pPr>
        <w:rPr>
          <w:color w:val="000000" w:themeColor="text1"/>
        </w:rPr>
      </w:pPr>
    </w:p>
    <w:p w14:paraId="6FFCD61E" w14:textId="5F55ED5A" w:rsidR="004E704A" w:rsidRPr="004B09C6" w:rsidRDefault="004E704A" w:rsidP="004E704A">
      <w:pPr>
        <w:rPr>
          <w:color w:val="000000" w:themeColor="text1"/>
        </w:rPr>
      </w:pPr>
      <w:r w:rsidRPr="004B09C6">
        <w:rPr>
          <w:color w:val="000000" w:themeColor="text1"/>
        </w:rPr>
        <w:t>1. What assumptions does the master, Samuel Downs, have about young men who are working class? How can you tell?</w:t>
      </w:r>
    </w:p>
    <w:p w14:paraId="02A9E679" w14:textId="1D693E06" w:rsidR="004E704A" w:rsidRPr="004B09C6" w:rsidRDefault="004E704A" w:rsidP="004E704A">
      <w:pPr>
        <w:pStyle w:val="Heading1"/>
        <w:rPr>
          <w:color w:val="000000" w:themeColor="text1"/>
        </w:rPr>
      </w:pPr>
      <w:r w:rsidRPr="004B09C6">
        <w:rPr>
          <w:color w:val="000000" w:themeColor="text1"/>
        </w:rPr>
        <w:t>For the documents whose titles begin “Maria Stewart,” “Harriet H. Robinson,” “Frederick Douglass,” and “Black Philadelphians”:</w:t>
      </w:r>
    </w:p>
    <w:p w14:paraId="53D5AD43" w14:textId="4764D7EE" w:rsidR="004E704A" w:rsidRPr="004B09C6" w:rsidRDefault="004E704A">
      <w:pPr>
        <w:rPr>
          <w:color w:val="000000" w:themeColor="text1"/>
        </w:rPr>
      </w:pPr>
    </w:p>
    <w:p w14:paraId="722628F4" w14:textId="4880BB8A" w:rsidR="004E704A" w:rsidRPr="004B09C6" w:rsidRDefault="004E704A">
      <w:pPr>
        <w:rPr>
          <w:color w:val="000000" w:themeColor="text1"/>
        </w:rPr>
      </w:pPr>
      <w:r w:rsidRPr="004B09C6">
        <w:rPr>
          <w:color w:val="000000" w:themeColor="text1"/>
        </w:rPr>
        <w:t>2. What habits, beliefs, and values does each author claim for themselves and other people like them? How can you tell?</w:t>
      </w:r>
    </w:p>
    <w:p w14:paraId="3F74CE9C" w14:textId="7F271A9F" w:rsidR="004E704A" w:rsidRPr="004B09C6" w:rsidRDefault="004E704A">
      <w:pPr>
        <w:rPr>
          <w:color w:val="000000" w:themeColor="text1"/>
        </w:rPr>
      </w:pPr>
    </w:p>
    <w:p w14:paraId="44F9140A" w14:textId="6F52002F" w:rsidR="004E704A" w:rsidRPr="004B09C6" w:rsidRDefault="004E704A">
      <w:pPr>
        <w:rPr>
          <w:color w:val="000000" w:themeColor="text1"/>
        </w:rPr>
      </w:pPr>
      <w:r w:rsidRPr="004B09C6">
        <w:rPr>
          <w:color w:val="000000" w:themeColor="text1"/>
        </w:rPr>
        <w:t>3. What does each document reveal that others (e.g., whites, elites, politicians) might believe about each author and others in the author’s demographic group (e.g., working class people, African Americans, women)? What specific evidence in each document suggests they believe these things?</w:t>
      </w:r>
    </w:p>
    <w:p w14:paraId="4E03662A" w14:textId="77777777" w:rsidR="004E704A" w:rsidRPr="004B09C6" w:rsidRDefault="004E704A">
      <w:pPr>
        <w:rPr>
          <w:color w:val="000000" w:themeColor="text1"/>
        </w:rPr>
      </w:pPr>
    </w:p>
    <w:p w14:paraId="55C8E090" w14:textId="2CA849B2" w:rsidR="004E704A" w:rsidRPr="004B09C6" w:rsidRDefault="004E704A">
      <w:pPr>
        <w:rPr>
          <w:color w:val="000000" w:themeColor="text1"/>
        </w:rPr>
      </w:pPr>
      <w:r w:rsidRPr="004B09C6">
        <w:rPr>
          <w:color w:val="000000" w:themeColor="text1"/>
        </w:rPr>
        <w:t>4. Based on your findings in questions 1-3, what might have been the biggest obstacles to upward social mobility, and why?</w:t>
      </w:r>
    </w:p>
    <w:p w14:paraId="5D64C44B" w14:textId="6A81EEDE" w:rsidR="004E704A" w:rsidRPr="004B09C6" w:rsidRDefault="004E704A" w:rsidP="004E704A">
      <w:pPr>
        <w:pStyle w:val="Heading1"/>
        <w:rPr>
          <w:color w:val="000000" w:themeColor="text1"/>
        </w:rPr>
      </w:pPr>
      <w:r w:rsidRPr="004B09C6">
        <w:rPr>
          <w:color w:val="000000" w:themeColor="text1"/>
        </w:rPr>
        <w:t>For the “Missouri Controversy Documents”:</w:t>
      </w:r>
    </w:p>
    <w:p w14:paraId="15B59E4E" w14:textId="7386E023" w:rsidR="004E704A" w:rsidRPr="004B09C6" w:rsidRDefault="004E704A" w:rsidP="004E704A">
      <w:pPr>
        <w:rPr>
          <w:color w:val="000000" w:themeColor="text1"/>
        </w:rPr>
      </w:pPr>
    </w:p>
    <w:p w14:paraId="6926F05D" w14:textId="1F36CC7F" w:rsidR="004E704A" w:rsidRPr="004B09C6" w:rsidRDefault="004E704A" w:rsidP="004E704A">
      <w:pPr>
        <w:rPr>
          <w:color w:val="000000" w:themeColor="text1"/>
        </w:rPr>
      </w:pPr>
      <w:r w:rsidRPr="004B09C6">
        <w:rPr>
          <w:color w:val="000000" w:themeColor="text1"/>
        </w:rPr>
        <w:t xml:space="preserve">5. Look at Jefferson’s letter to John Holmes. What does Jefferson think about politicians and average white Americans? How can you tell? </w:t>
      </w:r>
    </w:p>
    <w:p w14:paraId="7C920418" w14:textId="093CAE61" w:rsidR="00673159" w:rsidRPr="004B09C6" w:rsidRDefault="00673159" w:rsidP="00673159">
      <w:pPr>
        <w:pStyle w:val="Heading1"/>
        <w:rPr>
          <w:color w:val="000000" w:themeColor="text1"/>
        </w:rPr>
      </w:pPr>
      <w:r w:rsidRPr="004B09C6">
        <w:rPr>
          <w:color w:val="000000" w:themeColor="text1"/>
        </w:rPr>
        <w:t>Bonus questions (if time permits)</w:t>
      </w:r>
    </w:p>
    <w:p w14:paraId="77FA84FE" w14:textId="60CD0898" w:rsidR="00673159" w:rsidRPr="004B09C6" w:rsidRDefault="00673159" w:rsidP="00673159">
      <w:pPr>
        <w:rPr>
          <w:color w:val="000000" w:themeColor="text1"/>
        </w:rPr>
      </w:pPr>
    </w:p>
    <w:p w14:paraId="34CFA708" w14:textId="71A6CD8F" w:rsidR="00673159" w:rsidRPr="004B09C6" w:rsidRDefault="00673159" w:rsidP="00673159">
      <w:pPr>
        <w:rPr>
          <w:color w:val="000000" w:themeColor="text1"/>
        </w:rPr>
      </w:pPr>
      <w:r w:rsidRPr="004B09C6">
        <w:rPr>
          <w:color w:val="000000" w:themeColor="text1"/>
        </w:rPr>
        <w:t xml:space="preserve">6. How much shade is Philadelphian Robert Purvis throwing at white </w:t>
      </w:r>
      <w:r w:rsidR="00BA0933">
        <w:rPr>
          <w:color w:val="000000" w:themeColor="text1"/>
        </w:rPr>
        <w:t>Pennsylvanians</w:t>
      </w:r>
      <w:bookmarkStart w:id="0" w:name="_GoBack"/>
      <w:bookmarkEnd w:id="0"/>
      <w:r w:rsidRPr="004B09C6">
        <w:rPr>
          <w:color w:val="000000" w:themeColor="text1"/>
        </w:rPr>
        <w:t>? Point to specific instances.</w:t>
      </w:r>
    </w:p>
    <w:p w14:paraId="16FD6892" w14:textId="12A17731" w:rsidR="00673159" w:rsidRPr="004B09C6" w:rsidRDefault="00673159" w:rsidP="00673159">
      <w:pPr>
        <w:rPr>
          <w:color w:val="000000" w:themeColor="text1"/>
        </w:rPr>
      </w:pPr>
    </w:p>
    <w:p w14:paraId="57665795" w14:textId="110C8C54" w:rsidR="00673159" w:rsidRPr="004B09C6" w:rsidRDefault="00673159" w:rsidP="00673159">
      <w:pPr>
        <w:rPr>
          <w:color w:val="000000" w:themeColor="text1"/>
        </w:rPr>
      </w:pPr>
      <w:r w:rsidRPr="004B09C6">
        <w:rPr>
          <w:color w:val="000000" w:themeColor="text1"/>
        </w:rPr>
        <w:t>7. Is Frederick Douglass’s speech a jeremiad? Explain why or why not? (This is just an excerpt of a much longer speech, but do your best.)</w:t>
      </w:r>
    </w:p>
    <w:p w14:paraId="134397D0" w14:textId="77777777" w:rsidR="004E704A" w:rsidRPr="004B09C6" w:rsidRDefault="004E704A" w:rsidP="004E704A">
      <w:pPr>
        <w:rPr>
          <w:color w:val="000000" w:themeColor="text1"/>
        </w:rPr>
      </w:pPr>
    </w:p>
    <w:p w14:paraId="436D1064" w14:textId="77777777" w:rsidR="004E704A" w:rsidRPr="004B09C6" w:rsidRDefault="004E704A" w:rsidP="004E704A">
      <w:pPr>
        <w:rPr>
          <w:color w:val="000000" w:themeColor="text1"/>
        </w:rPr>
      </w:pPr>
    </w:p>
    <w:p w14:paraId="4FE2197B" w14:textId="1A1A7427" w:rsidR="004E704A" w:rsidRPr="004B09C6" w:rsidRDefault="004E704A" w:rsidP="004E704A">
      <w:pPr>
        <w:rPr>
          <w:color w:val="000000" w:themeColor="text1"/>
        </w:rPr>
      </w:pPr>
      <w:r w:rsidRPr="004B09C6">
        <w:rPr>
          <w:color w:val="000000" w:themeColor="text1"/>
        </w:rPr>
        <w:t xml:space="preserve"> </w:t>
      </w:r>
    </w:p>
    <w:sectPr w:rsidR="004E704A" w:rsidRPr="004B09C6" w:rsidSect="00891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10"/>
    <w:rsid w:val="000102B7"/>
    <w:rsid w:val="0024310F"/>
    <w:rsid w:val="00257B0E"/>
    <w:rsid w:val="003111C7"/>
    <w:rsid w:val="00345210"/>
    <w:rsid w:val="004B09C6"/>
    <w:rsid w:val="004E704A"/>
    <w:rsid w:val="00640D33"/>
    <w:rsid w:val="00673159"/>
    <w:rsid w:val="008916B2"/>
    <w:rsid w:val="00BA0933"/>
    <w:rsid w:val="00C35D15"/>
    <w:rsid w:val="00D769BB"/>
    <w:rsid w:val="00EB1E5E"/>
    <w:rsid w:val="00F03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1EBECB"/>
  <w14:defaultImageDpi w14:val="32767"/>
  <w15:chartTrackingRefBased/>
  <w15:docId w15:val="{E5EE1E9F-CAF2-7247-AC45-A88DA31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04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04A"/>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4B09C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9C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Madsen</dc:creator>
  <cp:keywords/>
  <dc:description/>
  <cp:lastModifiedBy>Leslie Madsen</cp:lastModifiedBy>
  <cp:revision>3</cp:revision>
  <dcterms:created xsi:type="dcterms:W3CDTF">2019-11-14T16:28:00Z</dcterms:created>
  <dcterms:modified xsi:type="dcterms:W3CDTF">2019-11-14T17:01:00Z</dcterms:modified>
</cp:coreProperties>
</file>